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0FE3FD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84B04A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+*xfs*pvs*Akl*cvA*xBj*qkc*uaj*ktB*ckc*wub*pBk*-</w:t>
            </w:r>
            <w:r>
              <w:rPr>
                <w:rFonts w:ascii="PDF417x" w:hAnsi="PDF417x"/>
                <w:sz w:val="24"/>
                <w:szCs w:val="24"/>
              </w:rPr>
              <w:br/>
              <w:t>+*yqw*ttx*tAt*ysd*ugB*dzb*khx*wEe*ozb*pwa*zew*-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+*eDs*lyd*lyd*lyd*lyd*Fnw*jaa*lyF*axy*csz*zfE*-</w:t>
            </w:r>
            <w:r>
              <w:rPr>
                <w:rFonts w:ascii="PDF417x" w:hAnsi="PDF417x"/>
                <w:sz w:val="24"/>
                <w:szCs w:val="24"/>
              </w:rPr>
              <w:br/>
              <w:t>+*ftw*lFk*svi*uvs*dsw*nii*kog*wlj*xkr*lcs*onA*-</w:t>
            </w:r>
            <w:r>
              <w:rPr>
                <w:rFonts w:ascii="PDF417x" w:hAnsi="PDF417x"/>
                <w:sz w:val="24"/>
                <w:szCs w:val="24"/>
              </w:rPr>
              <w:br/>
              <w:t>+*ftA*FwE*rrx*tac*wqg*hyC*yuE*wCl*pwD*ugB*uws*-</w:t>
            </w:r>
            <w:r>
              <w:rPr>
                <w:rFonts w:ascii="PDF417x" w:hAnsi="PDF417x"/>
                <w:sz w:val="24"/>
                <w:szCs w:val="24"/>
              </w:rPr>
              <w:br/>
              <w:t>+*xjq*DuC*Dse*Frs*rxm*vCz*srt*gsj*jEc*iCs*uzq*-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4FCB720" w14:textId="77777777" w:rsidTr="005F330D">
        <w:trPr>
          <w:trHeight w:val="851"/>
        </w:trPr>
        <w:tc>
          <w:tcPr>
            <w:tcW w:w="0" w:type="auto"/>
          </w:tcPr>
          <w:p w14:paraId="34E37498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8625C97" wp14:editId="5087029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188A523" w14:textId="77777777" w:rsidTr="004F6767">
        <w:trPr>
          <w:trHeight w:val="276"/>
        </w:trPr>
        <w:tc>
          <w:tcPr>
            <w:tcW w:w="0" w:type="auto"/>
          </w:tcPr>
          <w:p w14:paraId="3E0A05A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0C1455E" w14:textId="77777777" w:rsidTr="004F6767">
        <w:trPr>
          <w:trHeight w:val="291"/>
        </w:trPr>
        <w:tc>
          <w:tcPr>
            <w:tcW w:w="0" w:type="auto"/>
          </w:tcPr>
          <w:p w14:paraId="1234057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B4D205F" w14:textId="77777777" w:rsidTr="004F6767">
        <w:trPr>
          <w:trHeight w:val="276"/>
        </w:trPr>
        <w:tc>
          <w:tcPr>
            <w:tcW w:w="0" w:type="auto"/>
          </w:tcPr>
          <w:p w14:paraId="418F236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9A58964" w14:textId="77777777" w:rsidTr="004F6767">
        <w:trPr>
          <w:trHeight w:val="291"/>
        </w:trPr>
        <w:tc>
          <w:tcPr>
            <w:tcW w:w="0" w:type="auto"/>
          </w:tcPr>
          <w:p w14:paraId="48DFB813" w14:textId="454AFA39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957B0E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6E94AF05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90B5005" w14:textId="77777777" w:rsidR="00B92D0F" w:rsidRPr="00957B0E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110-03/25-01/01</w:t>
      </w:r>
      <w:r w:rsidR="008C5FE5"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209BDBD" w14:textId="77777777" w:rsidR="00B92D0F" w:rsidRPr="00957B0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6AC0C10B" w14:textId="77777777" w:rsidR="00B92D0F" w:rsidRPr="00957B0E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57B0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957B0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957B0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7FBAA479" w14:textId="77777777" w:rsidR="00B92D0F" w:rsidRPr="00957B0E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9163BC5" w14:textId="73509A7A" w:rsidR="00957B0E" w:rsidRPr="00957B0E" w:rsidRDefault="00957B0E" w:rsidP="00957B0E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 xml:space="preserve">Na temelju članka 10. stavka 1. Zakona o plaćama u lokalnoj i područnoj (regionalnoj) samoupravi (NN broj 28/10, 10/23) i članka 32. Statuta Grada Pregrade </w:t>
      </w:r>
      <w:bookmarkStart w:id="0" w:name="_Hlk120698781"/>
      <w:r w:rsidRPr="00957B0E">
        <w:rPr>
          <w:rFonts w:ascii="Times New Roman" w:hAnsi="Times New Roman" w:cs="Times New Roman"/>
          <w:sz w:val="24"/>
          <w:szCs w:val="24"/>
          <w:lang w:eastAsia="hr-HR"/>
        </w:rPr>
        <w:t>(„Službeni glasnik Krapinsko-zagorske županije“ br. 06/13, 17/13, 7/18, 16/18- pročišćeni tekst, 5/20, 8/21, 38/22</w:t>
      </w:r>
      <w:bookmarkEnd w:id="0"/>
      <w:r w:rsidRPr="00957B0E">
        <w:rPr>
          <w:rFonts w:ascii="Times New Roman" w:hAnsi="Times New Roman" w:cs="Times New Roman"/>
          <w:sz w:val="24"/>
          <w:szCs w:val="24"/>
          <w:lang w:eastAsia="hr-HR"/>
        </w:rPr>
        <w:t xml:space="preserve">, 40/23), </w:t>
      </w:r>
      <w:r w:rsidRPr="00957B0E">
        <w:rPr>
          <w:rFonts w:ascii="Times New Roman" w:hAnsi="Times New Roman" w:cs="Times New Roman"/>
          <w:sz w:val="24"/>
          <w:szCs w:val="24"/>
        </w:rPr>
        <w:t xml:space="preserve">a na prijedlog gradonačelnika Grada Pregrade, </w:t>
      </w:r>
      <w:r w:rsidRPr="00957B0E">
        <w:rPr>
          <w:rFonts w:ascii="Times New Roman" w:hAnsi="Times New Roman" w:cs="Times New Roman"/>
          <w:sz w:val="24"/>
          <w:szCs w:val="24"/>
          <w:lang w:eastAsia="hr-HR"/>
        </w:rPr>
        <w:t>Gradsko vijeće Grada Pregrade na 25. sjednici održanoj dana 27.03.2025. godine, donosi</w:t>
      </w:r>
    </w:p>
    <w:p w14:paraId="14FFE171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</w:p>
    <w:p w14:paraId="37785C9B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bookmarkStart w:id="1" w:name="_Hlk120520526"/>
      <w:r w:rsidRPr="00957B0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D L U K U</w:t>
      </w:r>
    </w:p>
    <w:p w14:paraId="1F8574C3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o koeficijentima za obračun plaće službenika i namještenika u</w:t>
      </w:r>
    </w:p>
    <w:p w14:paraId="5DDD1722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upravnim odjelima Grada Pregrade</w:t>
      </w:r>
    </w:p>
    <w:bookmarkEnd w:id="1"/>
    <w:p w14:paraId="05CD5955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1E8CD86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Članak 1.</w:t>
      </w:r>
    </w:p>
    <w:p w14:paraId="4B2157A2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92BC667" w14:textId="77777777" w:rsidR="00957B0E" w:rsidRPr="00957B0E" w:rsidRDefault="00957B0E" w:rsidP="00957B0E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Ovom Odlukom određuju se koeficijenti za obračun plaće službenika i namještenika u upravnim odjelima Grada Pregrade (u daljnjem tekstu: upravni odjeli).</w:t>
      </w:r>
    </w:p>
    <w:p w14:paraId="7F67547A" w14:textId="77777777" w:rsidR="00957B0E" w:rsidRPr="00957B0E" w:rsidRDefault="00957B0E" w:rsidP="00957B0E">
      <w:pPr>
        <w:autoSpaceDE w:val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3A20BE36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Članak 2.</w:t>
      </w:r>
    </w:p>
    <w:p w14:paraId="152DFB0E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0050EF8" w14:textId="77777777" w:rsidR="00957B0E" w:rsidRPr="00957B0E" w:rsidRDefault="00957B0E" w:rsidP="00957B0E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Izrazi koji se koriste u ovoj Odluci, a imaju rodno značenje, odnose se jednako na muški i ženski rod.</w:t>
      </w:r>
    </w:p>
    <w:p w14:paraId="7D1C137C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Članak 3.</w:t>
      </w:r>
    </w:p>
    <w:p w14:paraId="3924829E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8B3C9EE" w14:textId="77777777" w:rsidR="00957B0E" w:rsidRPr="00957B0E" w:rsidRDefault="00957B0E" w:rsidP="00957B0E">
      <w:pPr>
        <w:autoSpaceDE w:val="0"/>
        <w:ind w:firstLine="709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Koeficijenti iz članka 1. ove Odluke određuju se kako slijedi:</w:t>
      </w:r>
    </w:p>
    <w:p w14:paraId="345683D5" w14:textId="77777777" w:rsidR="00957B0E" w:rsidRPr="00957B0E" w:rsidRDefault="00957B0E" w:rsidP="00957B0E">
      <w:pPr>
        <w:autoSpaceDE w:val="0"/>
        <w:ind w:firstLine="709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760C4A15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50830150" w14:textId="77777777" w:rsidR="00957B0E" w:rsidRPr="00957B0E" w:rsidRDefault="00957B0E" w:rsidP="00957B0E">
      <w:pPr>
        <w:ind w:left="-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57B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RADNA MJESTA I. KATEGORIJE</w:t>
      </w:r>
    </w:p>
    <w:p w14:paraId="4CD6334D" w14:textId="77777777" w:rsidR="00957B0E" w:rsidRPr="00957B0E" w:rsidRDefault="00957B0E" w:rsidP="00957B0E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3062"/>
        <w:gridCol w:w="2240"/>
        <w:gridCol w:w="1349"/>
      </w:tblGrid>
      <w:tr w:rsidR="00957B0E" w:rsidRPr="00957B0E" w14:paraId="6946C8B7" w14:textId="77777777" w:rsidTr="00066852">
        <w:tc>
          <w:tcPr>
            <w:tcW w:w="2660" w:type="dxa"/>
            <w:shd w:val="clear" w:color="auto" w:fill="auto"/>
          </w:tcPr>
          <w:p w14:paraId="507AF7A0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Potkategorija </w:t>
            </w:r>
          </w:p>
          <w:p w14:paraId="187A891F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radnog mjesta</w:t>
            </w:r>
          </w:p>
        </w:tc>
        <w:tc>
          <w:tcPr>
            <w:tcW w:w="3062" w:type="dxa"/>
            <w:shd w:val="clear" w:color="auto" w:fill="auto"/>
          </w:tcPr>
          <w:p w14:paraId="2FEB357E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radnog mjesta</w:t>
            </w:r>
          </w:p>
        </w:tc>
        <w:tc>
          <w:tcPr>
            <w:tcW w:w="2240" w:type="dxa"/>
            <w:shd w:val="clear" w:color="auto" w:fill="auto"/>
          </w:tcPr>
          <w:p w14:paraId="6D6FE455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Klasifikacijski rang</w:t>
            </w:r>
          </w:p>
        </w:tc>
        <w:tc>
          <w:tcPr>
            <w:tcW w:w="1349" w:type="dxa"/>
            <w:shd w:val="clear" w:color="auto" w:fill="auto"/>
          </w:tcPr>
          <w:p w14:paraId="78978E9B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Koeficijent</w:t>
            </w:r>
          </w:p>
        </w:tc>
      </w:tr>
      <w:tr w:rsidR="00957B0E" w:rsidRPr="00957B0E" w14:paraId="1A83D5F9" w14:textId="77777777" w:rsidTr="00066852">
        <w:tc>
          <w:tcPr>
            <w:tcW w:w="9311" w:type="dxa"/>
            <w:gridSpan w:val="4"/>
            <w:shd w:val="clear" w:color="auto" w:fill="auto"/>
          </w:tcPr>
          <w:p w14:paraId="5B8F10C9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Glavni rukovoditelj</w:t>
            </w:r>
          </w:p>
        </w:tc>
      </w:tr>
      <w:tr w:rsidR="00957B0E" w:rsidRPr="00957B0E" w14:paraId="10511541" w14:textId="77777777" w:rsidTr="00066852">
        <w:tc>
          <w:tcPr>
            <w:tcW w:w="2660" w:type="dxa"/>
            <w:shd w:val="clear" w:color="auto" w:fill="auto"/>
          </w:tcPr>
          <w:p w14:paraId="4EB47AF6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062" w:type="dxa"/>
            <w:shd w:val="clear" w:color="auto" w:fill="auto"/>
          </w:tcPr>
          <w:p w14:paraId="7CDE1079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pročelnik upravnog odjela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6E2ADB61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7D2F07F4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3,00</w:t>
            </w:r>
          </w:p>
        </w:tc>
      </w:tr>
      <w:tr w:rsidR="00957B0E" w:rsidRPr="00957B0E" w14:paraId="712F3393" w14:textId="77777777" w:rsidTr="00066852">
        <w:tc>
          <w:tcPr>
            <w:tcW w:w="2660" w:type="dxa"/>
            <w:shd w:val="clear" w:color="auto" w:fill="auto"/>
          </w:tcPr>
          <w:p w14:paraId="11A90A99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Rukovoditelj</w:t>
            </w:r>
          </w:p>
        </w:tc>
        <w:tc>
          <w:tcPr>
            <w:tcW w:w="3062" w:type="dxa"/>
            <w:shd w:val="clear" w:color="auto" w:fill="auto"/>
          </w:tcPr>
          <w:p w14:paraId="1D085AF6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14:paraId="64965EDD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349" w:type="dxa"/>
            <w:shd w:val="clear" w:color="auto" w:fill="auto"/>
            <w:vAlign w:val="center"/>
          </w:tcPr>
          <w:p w14:paraId="77C239C5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957B0E" w:rsidRPr="00957B0E" w14:paraId="2FB819F0" w14:textId="77777777" w:rsidTr="00066852">
        <w:tc>
          <w:tcPr>
            <w:tcW w:w="2660" w:type="dxa"/>
            <w:shd w:val="clear" w:color="auto" w:fill="auto"/>
          </w:tcPr>
          <w:p w14:paraId="3ADA75BB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062" w:type="dxa"/>
            <w:shd w:val="clear" w:color="auto" w:fill="auto"/>
          </w:tcPr>
          <w:p w14:paraId="69E34CFD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Voditelj ustrojstvene jedinice 1. razine- voditelj odsjeka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500D7FBE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30EA8333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2,40</w:t>
            </w:r>
          </w:p>
        </w:tc>
      </w:tr>
    </w:tbl>
    <w:p w14:paraId="44C7E0EE" w14:textId="77777777" w:rsidR="00957B0E" w:rsidRPr="00957B0E" w:rsidRDefault="00957B0E" w:rsidP="00957B0E">
      <w:pPr>
        <w:autoSpaceDE w:val="0"/>
        <w:ind w:firstLine="709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430CF502" w14:textId="77777777" w:rsidR="00957B0E" w:rsidRPr="00957B0E" w:rsidRDefault="00957B0E" w:rsidP="00957B0E">
      <w:pPr>
        <w:ind w:left="-142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57B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RADNA MJESTA II. KATEGORIJE</w:t>
      </w:r>
    </w:p>
    <w:p w14:paraId="632032CE" w14:textId="77777777" w:rsidR="00957B0E" w:rsidRPr="00957B0E" w:rsidRDefault="00957B0E" w:rsidP="00957B0E">
      <w:p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3"/>
        <w:gridCol w:w="2923"/>
        <w:gridCol w:w="2202"/>
        <w:gridCol w:w="1633"/>
      </w:tblGrid>
      <w:tr w:rsidR="00957B0E" w:rsidRPr="00957B0E" w14:paraId="329A4C93" w14:textId="77777777" w:rsidTr="00957B0E">
        <w:tc>
          <w:tcPr>
            <w:tcW w:w="2593" w:type="dxa"/>
            <w:shd w:val="clear" w:color="auto" w:fill="auto"/>
          </w:tcPr>
          <w:p w14:paraId="6549E3F2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Potkategorija </w:t>
            </w:r>
          </w:p>
          <w:p w14:paraId="5EBAB652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radnog mjesta</w:t>
            </w:r>
          </w:p>
        </w:tc>
        <w:tc>
          <w:tcPr>
            <w:tcW w:w="2923" w:type="dxa"/>
            <w:shd w:val="clear" w:color="auto" w:fill="auto"/>
          </w:tcPr>
          <w:p w14:paraId="3BF147D9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radnog mjesta</w:t>
            </w:r>
          </w:p>
        </w:tc>
        <w:tc>
          <w:tcPr>
            <w:tcW w:w="2202" w:type="dxa"/>
            <w:shd w:val="clear" w:color="auto" w:fill="auto"/>
          </w:tcPr>
          <w:p w14:paraId="325E246D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Klasifikacijski rang</w:t>
            </w:r>
          </w:p>
        </w:tc>
        <w:tc>
          <w:tcPr>
            <w:tcW w:w="1633" w:type="dxa"/>
            <w:shd w:val="clear" w:color="auto" w:fill="auto"/>
          </w:tcPr>
          <w:p w14:paraId="60A84635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Koeficijent</w:t>
            </w:r>
          </w:p>
        </w:tc>
      </w:tr>
      <w:tr w:rsidR="00957B0E" w:rsidRPr="00957B0E" w14:paraId="7D7DA449" w14:textId="77777777" w:rsidTr="00957B0E">
        <w:tc>
          <w:tcPr>
            <w:tcW w:w="9351" w:type="dxa"/>
            <w:gridSpan w:val="4"/>
            <w:shd w:val="clear" w:color="auto" w:fill="auto"/>
          </w:tcPr>
          <w:p w14:paraId="64787DC4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Viši savjetnik</w:t>
            </w:r>
          </w:p>
        </w:tc>
      </w:tr>
      <w:tr w:rsidR="00957B0E" w:rsidRPr="00957B0E" w14:paraId="3820E462" w14:textId="77777777" w:rsidTr="00957B0E">
        <w:tc>
          <w:tcPr>
            <w:tcW w:w="2593" w:type="dxa"/>
            <w:shd w:val="clear" w:color="auto" w:fill="auto"/>
          </w:tcPr>
          <w:p w14:paraId="58148DC9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923" w:type="dxa"/>
            <w:shd w:val="clear" w:color="auto" w:fill="auto"/>
          </w:tcPr>
          <w:p w14:paraId="27904F3B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viši savjetnik</w:t>
            </w:r>
          </w:p>
        </w:tc>
        <w:tc>
          <w:tcPr>
            <w:tcW w:w="2202" w:type="dxa"/>
            <w:shd w:val="clear" w:color="auto" w:fill="auto"/>
          </w:tcPr>
          <w:p w14:paraId="663C63E5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1633" w:type="dxa"/>
            <w:shd w:val="clear" w:color="auto" w:fill="auto"/>
          </w:tcPr>
          <w:p w14:paraId="35D143C0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2,30</w:t>
            </w:r>
          </w:p>
        </w:tc>
      </w:tr>
      <w:tr w:rsidR="00957B0E" w:rsidRPr="00957B0E" w14:paraId="7E9620FF" w14:textId="77777777" w:rsidTr="00957B0E">
        <w:tc>
          <w:tcPr>
            <w:tcW w:w="9351" w:type="dxa"/>
            <w:gridSpan w:val="4"/>
            <w:shd w:val="clear" w:color="auto" w:fill="auto"/>
          </w:tcPr>
          <w:p w14:paraId="60E64FF4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lastRenderedPageBreak/>
              <w:t>Viši stručni suradnik</w:t>
            </w:r>
          </w:p>
        </w:tc>
      </w:tr>
      <w:tr w:rsidR="00957B0E" w:rsidRPr="00957B0E" w14:paraId="5EA82CAE" w14:textId="77777777" w:rsidTr="00957B0E">
        <w:tc>
          <w:tcPr>
            <w:tcW w:w="2593" w:type="dxa"/>
            <w:shd w:val="clear" w:color="auto" w:fill="auto"/>
          </w:tcPr>
          <w:p w14:paraId="607CE347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923" w:type="dxa"/>
            <w:shd w:val="clear" w:color="auto" w:fill="auto"/>
          </w:tcPr>
          <w:p w14:paraId="3227F263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viši stručni suradnik</w:t>
            </w:r>
          </w:p>
        </w:tc>
        <w:tc>
          <w:tcPr>
            <w:tcW w:w="2202" w:type="dxa"/>
            <w:shd w:val="clear" w:color="auto" w:fill="auto"/>
            <w:vAlign w:val="center"/>
          </w:tcPr>
          <w:p w14:paraId="418A8067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1633" w:type="dxa"/>
            <w:shd w:val="clear" w:color="auto" w:fill="auto"/>
            <w:vAlign w:val="center"/>
          </w:tcPr>
          <w:p w14:paraId="796CD159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2,10</w:t>
            </w:r>
          </w:p>
        </w:tc>
      </w:tr>
    </w:tbl>
    <w:p w14:paraId="74C6F808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0264F88" w14:textId="77777777" w:rsidR="00957B0E" w:rsidRPr="00957B0E" w:rsidRDefault="00957B0E" w:rsidP="00957B0E">
      <w:pPr>
        <w:ind w:left="-284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57B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RADNA MJESTA III. KATEGORIJE</w:t>
      </w:r>
    </w:p>
    <w:p w14:paraId="28C5DB5D" w14:textId="77777777" w:rsidR="00957B0E" w:rsidRPr="00957B0E" w:rsidRDefault="00957B0E" w:rsidP="00957B0E">
      <w:pPr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1"/>
        <w:gridCol w:w="2949"/>
        <w:gridCol w:w="2193"/>
        <w:gridCol w:w="1349"/>
      </w:tblGrid>
      <w:tr w:rsidR="00957B0E" w:rsidRPr="00957B0E" w14:paraId="4B085579" w14:textId="77777777" w:rsidTr="00066852">
        <w:tc>
          <w:tcPr>
            <w:tcW w:w="2660" w:type="dxa"/>
            <w:shd w:val="clear" w:color="auto" w:fill="auto"/>
          </w:tcPr>
          <w:p w14:paraId="497D5926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Potkategorija </w:t>
            </w:r>
          </w:p>
          <w:p w14:paraId="68D1E2E4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radnog mjesta</w:t>
            </w:r>
          </w:p>
        </w:tc>
        <w:tc>
          <w:tcPr>
            <w:tcW w:w="3039" w:type="dxa"/>
            <w:shd w:val="clear" w:color="auto" w:fill="auto"/>
          </w:tcPr>
          <w:p w14:paraId="56FA27BB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radnog mjesta</w:t>
            </w:r>
          </w:p>
        </w:tc>
        <w:tc>
          <w:tcPr>
            <w:tcW w:w="2240" w:type="dxa"/>
            <w:shd w:val="clear" w:color="auto" w:fill="auto"/>
          </w:tcPr>
          <w:p w14:paraId="55D32825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Klasifikacijski rang</w:t>
            </w:r>
          </w:p>
        </w:tc>
        <w:tc>
          <w:tcPr>
            <w:tcW w:w="1349" w:type="dxa"/>
            <w:shd w:val="clear" w:color="auto" w:fill="auto"/>
          </w:tcPr>
          <w:p w14:paraId="20B7ECE8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Koeficijent</w:t>
            </w:r>
          </w:p>
        </w:tc>
      </w:tr>
      <w:tr w:rsidR="00957B0E" w:rsidRPr="00957B0E" w14:paraId="0D93F382" w14:textId="77777777" w:rsidTr="00066852">
        <w:tc>
          <w:tcPr>
            <w:tcW w:w="2660" w:type="dxa"/>
            <w:shd w:val="clear" w:color="auto" w:fill="auto"/>
          </w:tcPr>
          <w:p w14:paraId="19C3F0F4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Stručni suradnik</w:t>
            </w:r>
          </w:p>
        </w:tc>
        <w:tc>
          <w:tcPr>
            <w:tcW w:w="3039" w:type="dxa"/>
            <w:shd w:val="clear" w:color="auto" w:fill="auto"/>
          </w:tcPr>
          <w:p w14:paraId="0CFF8CFF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240" w:type="dxa"/>
            <w:shd w:val="clear" w:color="auto" w:fill="auto"/>
          </w:tcPr>
          <w:p w14:paraId="42D0C9A2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1349" w:type="dxa"/>
            <w:shd w:val="clear" w:color="auto" w:fill="auto"/>
          </w:tcPr>
          <w:p w14:paraId="5ED43221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</w:tr>
      <w:tr w:rsidR="00957B0E" w:rsidRPr="00957B0E" w14:paraId="1A23D3D3" w14:textId="77777777" w:rsidTr="00066852">
        <w:tc>
          <w:tcPr>
            <w:tcW w:w="2660" w:type="dxa"/>
            <w:shd w:val="clear" w:color="auto" w:fill="auto"/>
          </w:tcPr>
          <w:p w14:paraId="7FF17BB1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3039" w:type="dxa"/>
            <w:shd w:val="clear" w:color="auto" w:fill="auto"/>
          </w:tcPr>
          <w:p w14:paraId="6E2341B7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stručni suradnik</w:t>
            </w:r>
          </w:p>
        </w:tc>
        <w:tc>
          <w:tcPr>
            <w:tcW w:w="2240" w:type="dxa"/>
            <w:shd w:val="clear" w:color="auto" w:fill="auto"/>
          </w:tcPr>
          <w:p w14:paraId="599CF29B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1349" w:type="dxa"/>
            <w:shd w:val="clear" w:color="auto" w:fill="auto"/>
          </w:tcPr>
          <w:p w14:paraId="7513F827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1,90</w:t>
            </w:r>
          </w:p>
        </w:tc>
      </w:tr>
      <w:tr w:rsidR="00957B0E" w:rsidRPr="00957B0E" w14:paraId="779D91DC" w14:textId="77777777" w:rsidTr="00066852">
        <w:tc>
          <w:tcPr>
            <w:tcW w:w="9288" w:type="dxa"/>
            <w:gridSpan w:val="4"/>
            <w:shd w:val="clear" w:color="auto" w:fill="auto"/>
          </w:tcPr>
          <w:p w14:paraId="6B820F9B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Viši referent</w:t>
            </w:r>
          </w:p>
        </w:tc>
      </w:tr>
      <w:tr w:rsidR="00957B0E" w:rsidRPr="00957B0E" w14:paraId="3B39C3A3" w14:textId="77777777" w:rsidTr="00066852">
        <w:tc>
          <w:tcPr>
            <w:tcW w:w="2660" w:type="dxa"/>
            <w:shd w:val="clear" w:color="auto" w:fill="auto"/>
          </w:tcPr>
          <w:p w14:paraId="72F19C21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3039" w:type="dxa"/>
            <w:shd w:val="clear" w:color="auto" w:fill="auto"/>
          </w:tcPr>
          <w:p w14:paraId="39FF9DE4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viši referent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1E591011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59CA26A7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1,75</w:t>
            </w:r>
          </w:p>
        </w:tc>
      </w:tr>
      <w:tr w:rsidR="00957B0E" w:rsidRPr="00957B0E" w14:paraId="2283301D" w14:textId="77777777" w:rsidTr="00066852">
        <w:tc>
          <w:tcPr>
            <w:tcW w:w="9288" w:type="dxa"/>
            <w:gridSpan w:val="4"/>
            <w:shd w:val="clear" w:color="auto" w:fill="auto"/>
          </w:tcPr>
          <w:p w14:paraId="32131E6E" w14:textId="77777777" w:rsidR="00957B0E" w:rsidRPr="00957B0E" w:rsidRDefault="00957B0E" w:rsidP="000668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Referent</w:t>
            </w:r>
          </w:p>
        </w:tc>
      </w:tr>
      <w:tr w:rsidR="00957B0E" w:rsidRPr="00957B0E" w14:paraId="1819370B" w14:textId="77777777" w:rsidTr="00066852">
        <w:tc>
          <w:tcPr>
            <w:tcW w:w="2660" w:type="dxa"/>
            <w:shd w:val="clear" w:color="auto" w:fill="auto"/>
          </w:tcPr>
          <w:p w14:paraId="1DD98D52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039" w:type="dxa"/>
            <w:shd w:val="clear" w:color="auto" w:fill="auto"/>
          </w:tcPr>
          <w:p w14:paraId="3E0F52E3" w14:textId="77777777" w:rsidR="00957B0E" w:rsidRPr="00957B0E" w:rsidRDefault="00957B0E" w:rsidP="00957B0E">
            <w:pPr>
              <w:numPr>
                <w:ilvl w:val="0"/>
                <w:numId w:val="1"/>
              </w:numPr>
              <w:ind w:left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referent za komunalne poslove- komunalni redar</w:t>
            </w:r>
          </w:p>
          <w:p w14:paraId="6CEBAEF8" w14:textId="77777777" w:rsidR="00957B0E" w:rsidRPr="00957B0E" w:rsidRDefault="00957B0E" w:rsidP="00957B0E">
            <w:pPr>
              <w:numPr>
                <w:ilvl w:val="0"/>
                <w:numId w:val="1"/>
              </w:numPr>
              <w:ind w:left="3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referent za društvene djelatnosti, informiranje, protokol i međunarodnu suradnju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8A45E80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44CA1876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1,65</w:t>
            </w:r>
          </w:p>
        </w:tc>
      </w:tr>
      <w:tr w:rsidR="00957B0E" w:rsidRPr="00957B0E" w14:paraId="5F7195FF" w14:textId="77777777" w:rsidTr="00066852">
        <w:tc>
          <w:tcPr>
            <w:tcW w:w="2660" w:type="dxa"/>
            <w:shd w:val="clear" w:color="auto" w:fill="auto"/>
          </w:tcPr>
          <w:p w14:paraId="1A61621D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r-HR"/>
              </w:rPr>
            </w:pPr>
          </w:p>
        </w:tc>
        <w:tc>
          <w:tcPr>
            <w:tcW w:w="3039" w:type="dxa"/>
            <w:shd w:val="clear" w:color="auto" w:fill="auto"/>
          </w:tcPr>
          <w:p w14:paraId="24FDA018" w14:textId="77777777" w:rsidR="00957B0E" w:rsidRPr="00957B0E" w:rsidRDefault="00957B0E" w:rsidP="00957B0E">
            <w:pPr>
              <w:numPr>
                <w:ilvl w:val="0"/>
                <w:numId w:val="2"/>
              </w:numPr>
              <w:ind w:left="323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administrativni tajnik</w:t>
            </w:r>
          </w:p>
          <w:p w14:paraId="30F37CFB" w14:textId="77777777" w:rsidR="00957B0E" w:rsidRPr="00957B0E" w:rsidRDefault="00957B0E" w:rsidP="00066852">
            <w:pPr>
              <w:ind w:left="-37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2240" w:type="dxa"/>
            <w:shd w:val="clear" w:color="auto" w:fill="auto"/>
            <w:vAlign w:val="center"/>
          </w:tcPr>
          <w:p w14:paraId="080E6EDF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2CC011A4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1,60</w:t>
            </w:r>
          </w:p>
        </w:tc>
      </w:tr>
    </w:tbl>
    <w:p w14:paraId="2394342D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color w:val="FF0000"/>
          <w:sz w:val="24"/>
          <w:szCs w:val="24"/>
          <w:lang w:eastAsia="hr-HR"/>
        </w:rPr>
      </w:pPr>
    </w:p>
    <w:p w14:paraId="07A26257" w14:textId="77777777" w:rsidR="00957B0E" w:rsidRPr="00957B0E" w:rsidRDefault="00957B0E" w:rsidP="00957B0E">
      <w:pPr>
        <w:ind w:left="-284" w:firstLine="142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957B0E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RADNA MJESTA IV. KATEGORIJE</w:t>
      </w:r>
    </w:p>
    <w:p w14:paraId="7BA35BB9" w14:textId="77777777" w:rsidR="00957B0E" w:rsidRPr="00957B0E" w:rsidRDefault="00957B0E" w:rsidP="00957B0E">
      <w:pPr>
        <w:autoSpaceDE w:val="0"/>
        <w:ind w:firstLine="708"/>
        <w:rPr>
          <w:rFonts w:ascii="Times New Roman" w:hAnsi="Times New Roman" w:cs="Times New Roman"/>
          <w:sz w:val="24"/>
          <w:szCs w:val="24"/>
          <w:lang w:eastAsia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95"/>
        <w:gridCol w:w="2911"/>
        <w:gridCol w:w="2207"/>
        <w:gridCol w:w="1349"/>
      </w:tblGrid>
      <w:tr w:rsidR="00957B0E" w:rsidRPr="00957B0E" w14:paraId="3E7A02BE" w14:textId="77777777" w:rsidTr="00066852">
        <w:tc>
          <w:tcPr>
            <w:tcW w:w="2660" w:type="dxa"/>
            <w:shd w:val="clear" w:color="auto" w:fill="auto"/>
          </w:tcPr>
          <w:p w14:paraId="4502CA48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Potkategorija </w:t>
            </w:r>
          </w:p>
          <w:p w14:paraId="17171296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radnog mjesta</w:t>
            </w:r>
          </w:p>
        </w:tc>
        <w:tc>
          <w:tcPr>
            <w:tcW w:w="3039" w:type="dxa"/>
            <w:shd w:val="clear" w:color="auto" w:fill="auto"/>
          </w:tcPr>
          <w:p w14:paraId="6B30C394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Naziv radnog mjesta</w:t>
            </w:r>
          </w:p>
        </w:tc>
        <w:tc>
          <w:tcPr>
            <w:tcW w:w="2240" w:type="dxa"/>
            <w:shd w:val="clear" w:color="auto" w:fill="auto"/>
          </w:tcPr>
          <w:p w14:paraId="48CC02B8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Klasifikacijski rang</w:t>
            </w:r>
          </w:p>
        </w:tc>
        <w:tc>
          <w:tcPr>
            <w:tcW w:w="1349" w:type="dxa"/>
            <w:shd w:val="clear" w:color="auto" w:fill="auto"/>
          </w:tcPr>
          <w:p w14:paraId="559133B8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Koeficijent</w:t>
            </w:r>
          </w:p>
        </w:tc>
      </w:tr>
      <w:tr w:rsidR="00957B0E" w:rsidRPr="00957B0E" w14:paraId="3C57384D" w14:textId="77777777" w:rsidTr="00066852">
        <w:tc>
          <w:tcPr>
            <w:tcW w:w="9288" w:type="dxa"/>
            <w:gridSpan w:val="4"/>
            <w:shd w:val="clear" w:color="auto" w:fill="auto"/>
          </w:tcPr>
          <w:p w14:paraId="69C81840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Namještenici II. Potkategorije</w:t>
            </w:r>
          </w:p>
        </w:tc>
      </w:tr>
      <w:tr w:rsidR="00957B0E" w:rsidRPr="00957B0E" w14:paraId="69F2F14E" w14:textId="77777777" w:rsidTr="00066852">
        <w:tc>
          <w:tcPr>
            <w:tcW w:w="2660" w:type="dxa"/>
            <w:shd w:val="clear" w:color="auto" w:fill="auto"/>
          </w:tcPr>
          <w:p w14:paraId="7917AEC5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039" w:type="dxa"/>
            <w:shd w:val="clear" w:color="auto" w:fill="auto"/>
          </w:tcPr>
          <w:p w14:paraId="1C98C2BD" w14:textId="77777777" w:rsidR="00957B0E" w:rsidRPr="00957B0E" w:rsidRDefault="00957B0E" w:rsidP="000668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domar</w:t>
            </w:r>
          </w:p>
        </w:tc>
        <w:tc>
          <w:tcPr>
            <w:tcW w:w="2240" w:type="dxa"/>
            <w:shd w:val="clear" w:color="auto" w:fill="auto"/>
            <w:vAlign w:val="center"/>
          </w:tcPr>
          <w:p w14:paraId="2B739A36" w14:textId="77777777" w:rsidR="00957B0E" w:rsidRPr="00957B0E" w:rsidRDefault="00957B0E" w:rsidP="0006685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11.</w:t>
            </w:r>
          </w:p>
        </w:tc>
        <w:tc>
          <w:tcPr>
            <w:tcW w:w="1349" w:type="dxa"/>
            <w:shd w:val="clear" w:color="auto" w:fill="auto"/>
            <w:vAlign w:val="center"/>
          </w:tcPr>
          <w:p w14:paraId="0CEFE362" w14:textId="77777777" w:rsidR="00957B0E" w:rsidRPr="00957B0E" w:rsidRDefault="00957B0E" w:rsidP="00066852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957B0E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1,55</w:t>
            </w:r>
          </w:p>
        </w:tc>
      </w:tr>
    </w:tbl>
    <w:p w14:paraId="28201AD9" w14:textId="77777777" w:rsidR="00957B0E" w:rsidRPr="00957B0E" w:rsidRDefault="00957B0E" w:rsidP="00957B0E">
      <w:pPr>
        <w:autoSpaceDE w:val="0"/>
        <w:rPr>
          <w:rFonts w:ascii="Times New Roman" w:hAnsi="Times New Roman" w:cs="Times New Roman"/>
          <w:b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b/>
          <w:sz w:val="24"/>
          <w:szCs w:val="24"/>
          <w:lang w:eastAsia="hr-HR"/>
        </w:rPr>
        <w:tab/>
      </w:r>
      <w:r w:rsidRPr="00957B0E">
        <w:rPr>
          <w:rFonts w:ascii="Times New Roman" w:hAnsi="Times New Roman" w:cs="Times New Roman"/>
          <w:b/>
          <w:sz w:val="24"/>
          <w:szCs w:val="24"/>
          <w:lang w:eastAsia="hr-HR"/>
        </w:rPr>
        <w:tab/>
      </w:r>
      <w:r w:rsidRPr="00957B0E">
        <w:rPr>
          <w:rFonts w:ascii="Times New Roman" w:hAnsi="Times New Roman" w:cs="Times New Roman"/>
          <w:b/>
          <w:sz w:val="24"/>
          <w:szCs w:val="24"/>
          <w:lang w:eastAsia="hr-HR"/>
        </w:rPr>
        <w:tab/>
      </w:r>
      <w:r w:rsidRPr="00957B0E">
        <w:rPr>
          <w:rFonts w:ascii="Times New Roman" w:hAnsi="Times New Roman" w:cs="Times New Roman"/>
          <w:b/>
          <w:sz w:val="24"/>
          <w:szCs w:val="24"/>
          <w:lang w:eastAsia="hr-HR"/>
        </w:rPr>
        <w:tab/>
      </w:r>
      <w:r w:rsidRPr="00957B0E">
        <w:rPr>
          <w:rFonts w:ascii="Times New Roman" w:hAnsi="Times New Roman" w:cs="Times New Roman"/>
          <w:b/>
          <w:sz w:val="24"/>
          <w:szCs w:val="24"/>
          <w:lang w:eastAsia="hr-HR"/>
        </w:rPr>
        <w:tab/>
      </w:r>
    </w:p>
    <w:p w14:paraId="72B2C4AE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bCs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bCs/>
          <w:sz w:val="24"/>
          <w:szCs w:val="24"/>
          <w:lang w:eastAsia="hr-HR"/>
        </w:rPr>
        <w:t>Članak 4.</w:t>
      </w:r>
    </w:p>
    <w:p w14:paraId="4F303CD9" w14:textId="77777777" w:rsidR="00957B0E" w:rsidRPr="00957B0E" w:rsidRDefault="00957B0E" w:rsidP="00957B0E">
      <w:pPr>
        <w:pStyle w:val="Bezproreda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89B3191" w14:textId="77777777" w:rsidR="00957B0E" w:rsidRPr="00957B0E" w:rsidRDefault="00957B0E" w:rsidP="00957B0E">
      <w:pPr>
        <w:pStyle w:val="Bezproreda"/>
        <w:ind w:firstLine="709"/>
        <w:jc w:val="both"/>
        <w:rPr>
          <w:rFonts w:ascii="Times New Roman" w:hAnsi="Times New Roman"/>
          <w:sz w:val="24"/>
          <w:szCs w:val="24"/>
        </w:rPr>
      </w:pPr>
      <w:r w:rsidRPr="00957B0E">
        <w:rPr>
          <w:rFonts w:ascii="Times New Roman" w:hAnsi="Times New Roman"/>
          <w:sz w:val="24"/>
          <w:szCs w:val="24"/>
        </w:rPr>
        <w:t>Stupanjem na snagu ove Odluke prestaje važiti Odluka o koeficijentima za obračun plaće službenika i namještenika u upravnim odjelima Grada Pregrade („Službeni glasnik Krapinsko-zagorske županije“ br. 33/24).</w:t>
      </w:r>
    </w:p>
    <w:p w14:paraId="403921D6" w14:textId="77777777" w:rsidR="00957B0E" w:rsidRPr="00957B0E" w:rsidRDefault="00957B0E" w:rsidP="00957B0E">
      <w:pPr>
        <w:pStyle w:val="Bezproreda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44C94E42" w14:textId="77777777" w:rsidR="00957B0E" w:rsidRPr="00957B0E" w:rsidRDefault="00957B0E" w:rsidP="00957B0E">
      <w:pPr>
        <w:autoSpaceDE w:val="0"/>
        <w:jc w:val="center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Članak 5.</w:t>
      </w:r>
    </w:p>
    <w:p w14:paraId="79CC17DC" w14:textId="77777777" w:rsidR="00957B0E" w:rsidRPr="00957B0E" w:rsidRDefault="00957B0E" w:rsidP="00957B0E">
      <w:pPr>
        <w:autoSpaceDE w:val="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25BC439E" w14:textId="77777777" w:rsidR="00957B0E" w:rsidRPr="00957B0E" w:rsidRDefault="00957B0E" w:rsidP="00957B0E">
      <w:pPr>
        <w:autoSpaceDE w:val="0"/>
        <w:ind w:firstLine="709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957B0E">
        <w:rPr>
          <w:rFonts w:ascii="Times New Roman" w:hAnsi="Times New Roman" w:cs="Times New Roman"/>
          <w:sz w:val="24"/>
          <w:szCs w:val="24"/>
          <w:lang w:eastAsia="hr-HR"/>
        </w:rPr>
        <w:t>Ova Odluka stupa na snagu osmog dana od dana objave u „Službenom glasniku Krapinsko-zagorske županije“.</w:t>
      </w:r>
    </w:p>
    <w:p w14:paraId="427ABF11" w14:textId="77777777" w:rsidR="00957B0E" w:rsidRPr="00957B0E" w:rsidRDefault="00957B0E" w:rsidP="00957B0E">
      <w:pPr>
        <w:pStyle w:val="Bezproreda"/>
        <w:rPr>
          <w:rFonts w:ascii="Times New Roman" w:hAnsi="Times New Roman"/>
          <w:sz w:val="24"/>
          <w:szCs w:val="24"/>
        </w:rPr>
      </w:pPr>
    </w:p>
    <w:p w14:paraId="7A00D1A1" w14:textId="77777777" w:rsidR="00957B0E" w:rsidRPr="00957B0E" w:rsidRDefault="00957B0E" w:rsidP="00957B0E">
      <w:pPr>
        <w:pStyle w:val="Bezproreda"/>
        <w:rPr>
          <w:rFonts w:ascii="Times New Roman" w:hAnsi="Times New Roman"/>
          <w:sz w:val="24"/>
          <w:szCs w:val="24"/>
        </w:rPr>
      </w:pPr>
    </w:p>
    <w:p w14:paraId="0C770142" w14:textId="77777777" w:rsidR="00957B0E" w:rsidRPr="00957B0E" w:rsidRDefault="00957B0E" w:rsidP="00957B0E">
      <w:pPr>
        <w:pStyle w:val="Bezproreda"/>
        <w:rPr>
          <w:rFonts w:ascii="Times New Roman" w:hAnsi="Times New Roman"/>
          <w:sz w:val="24"/>
          <w:szCs w:val="24"/>
        </w:rPr>
      </w:pP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</w:r>
      <w:r w:rsidRPr="00957B0E">
        <w:rPr>
          <w:rFonts w:ascii="Times New Roman" w:hAnsi="Times New Roman"/>
          <w:sz w:val="24"/>
          <w:szCs w:val="24"/>
        </w:rPr>
        <w:tab/>
        <w:t xml:space="preserve">       PREDSJEDNICA</w:t>
      </w:r>
    </w:p>
    <w:p w14:paraId="4C77E684" w14:textId="77777777" w:rsidR="00957B0E" w:rsidRPr="00957B0E" w:rsidRDefault="00957B0E" w:rsidP="00957B0E">
      <w:pPr>
        <w:tabs>
          <w:tab w:val="left" w:pos="705"/>
        </w:tabs>
        <w:rPr>
          <w:rFonts w:ascii="Times New Roman" w:hAnsi="Times New Roman" w:cs="Times New Roman"/>
          <w:sz w:val="24"/>
          <w:szCs w:val="24"/>
        </w:rPr>
      </w:pP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</w:r>
      <w:r w:rsidRPr="00957B0E">
        <w:rPr>
          <w:rFonts w:ascii="Times New Roman" w:hAnsi="Times New Roman" w:cs="Times New Roman"/>
          <w:sz w:val="24"/>
          <w:szCs w:val="24"/>
        </w:rPr>
        <w:tab/>
        <w:t xml:space="preserve">               GRADSKOG VIJEĆA</w:t>
      </w:r>
      <w:r w:rsidRPr="00957B0E">
        <w:rPr>
          <w:rFonts w:ascii="Times New Roman" w:hAnsi="Times New Roman" w:cs="Times New Roman"/>
          <w:sz w:val="24"/>
          <w:szCs w:val="24"/>
        </w:rPr>
        <w:tab/>
      </w:r>
    </w:p>
    <w:p w14:paraId="2ED32FDE" w14:textId="77777777" w:rsidR="00957B0E" w:rsidRPr="00957B0E" w:rsidRDefault="00957B0E" w:rsidP="00957B0E">
      <w:pPr>
        <w:tabs>
          <w:tab w:val="left" w:pos="705"/>
        </w:tabs>
        <w:rPr>
          <w:rFonts w:ascii="Times New Roman" w:hAnsi="Times New Roman" w:cs="Times New Roman"/>
          <w:sz w:val="24"/>
          <w:szCs w:val="24"/>
        </w:rPr>
      </w:pPr>
    </w:p>
    <w:p w14:paraId="76E03049" w14:textId="63E76CF6" w:rsidR="00957B0E" w:rsidRPr="00957B0E" w:rsidRDefault="00957B0E" w:rsidP="00957B0E">
      <w:pPr>
        <w:tabs>
          <w:tab w:val="left" w:pos="70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957B0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Vesna Petek</w:t>
      </w:r>
    </w:p>
    <w:p w14:paraId="3644C239" w14:textId="77777777" w:rsidR="00D707B3" w:rsidRPr="00957B0E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6DBDFC0" w14:textId="77777777" w:rsidR="00D707B3" w:rsidRPr="00957B0E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493CA3A" w14:textId="08247E43" w:rsidR="00B92D0F" w:rsidRPr="00957B0E" w:rsidRDefault="00B92D0F" w:rsidP="00957B0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C1EA36" w14:textId="77777777" w:rsidR="00B92D0F" w:rsidRPr="00957B0E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E42FCF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AEFB0E6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67A5C3A" wp14:editId="7F30F7F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3F78F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7A5C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F3F78F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3E0346"/>
    <w:multiLevelType w:val="hybridMultilevel"/>
    <w:tmpl w:val="A536A386"/>
    <w:lvl w:ilvl="0" w:tplc="481228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C05775"/>
    <w:multiLevelType w:val="hybridMultilevel"/>
    <w:tmpl w:val="E68883F0"/>
    <w:lvl w:ilvl="0" w:tplc="481228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7260103">
    <w:abstractNumId w:val="1"/>
  </w:num>
  <w:num w:numId="2" w16cid:durableId="18040811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6267E"/>
    <w:rsid w:val="00693AB1"/>
    <w:rsid w:val="0074130E"/>
    <w:rsid w:val="008A562A"/>
    <w:rsid w:val="008C5FE5"/>
    <w:rsid w:val="00957B0E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F00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1CA7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99"/>
    <w:qFormat/>
    <w:rsid w:val="00957B0E"/>
    <w:pPr>
      <w:suppressAutoHyphens/>
    </w:pPr>
    <w:rPr>
      <w:rFonts w:ascii="Calibri" w:eastAsia="Calibri" w:hAnsi="Calibri" w:cs="Times New Roman"/>
      <w:kern w:val="1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2025-03-28T13:16:00Z</cp:lastPrinted>
  <dcterms:created xsi:type="dcterms:W3CDTF">2025-03-31T09:40:00Z</dcterms:created>
  <dcterms:modified xsi:type="dcterms:W3CDTF">2025-03-31T09:40:00Z</dcterms:modified>
</cp:coreProperties>
</file>